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9D" w:rsidRPr="00E44294" w:rsidRDefault="00FD719D" w:rsidP="00FD719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FD719D" w:rsidRPr="00E44294" w:rsidRDefault="00FD719D" w:rsidP="00FD719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FD719D" w:rsidRPr="00E44294" w:rsidRDefault="00FD719D" w:rsidP="00FD71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FD719D" w:rsidRPr="00FD0F52" w:rsidRDefault="00FD719D" w:rsidP="00FD719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FD719D" w:rsidRPr="00E44294" w:rsidTr="0023638D">
        <w:trPr>
          <w:trHeight w:val="265"/>
        </w:trPr>
        <w:tc>
          <w:tcPr>
            <w:tcW w:w="2098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FD719D" w:rsidRPr="00E44294" w:rsidTr="0023638D">
        <w:trPr>
          <w:trHeight w:val="265"/>
        </w:trPr>
        <w:tc>
          <w:tcPr>
            <w:tcW w:w="2098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FD719D" w:rsidRPr="00E44294" w:rsidRDefault="00FD719D" w:rsidP="0023638D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FD719D" w:rsidRPr="00E44294" w:rsidRDefault="00FD719D" w:rsidP="0023638D">
            <w:pPr>
              <w:rPr>
                <w:bCs/>
              </w:rPr>
            </w:pPr>
          </w:p>
        </w:tc>
      </w:tr>
      <w:tr w:rsidR="00FD719D" w:rsidRPr="00E44294" w:rsidTr="0023638D">
        <w:trPr>
          <w:trHeight w:val="459"/>
        </w:trPr>
        <w:tc>
          <w:tcPr>
            <w:tcW w:w="2098" w:type="dxa"/>
          </w:tcPr>
          <w:p w:rsid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АО </w:t>
            </w:r>
            <w:r>
              <w:rPr>
                <w:bCs/>
                <w:sz w:val="22"/>
                <w:szCs w:val="22"/>
                <w:lang w:eastAsia="en-US"/>
              </w:rPr>
              <w:t xml:space="preserve">2304, </w:t>
            </w:r>
          </w:p>
          <w:p w:rsid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 3221,</w:t>
            </w:r>
          </w:p>
          <w:p w:rsidR="00FD719D" w:rsidRP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</w:t>
            </w:r>
            <w:r w:rsidR="00ED1B70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3504</w:t>
            </w:r>
          </w:p>
        </w:tc>
        <w:tc>
          <w:tcPr>
            <w:tcW w:w="1418" w:type="dxa"/>
          </w:tcPr>
          <w:p w:rsidR="00FD719D" w:rsidRPr="00E44294" w:rsidRDefault="00D3505B" w:rsidP="0023638D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</w:t>
            </w:r>
            <w:r w:rsidR="00FD719D">
              <w:rPr>
                <w:b/>
                <w:bCs/>
                <w:sz w:val="22"/>
                <w:szCs w:val="22"/>
                <w:lang w:val="kk-KZ"/>
              </w:rPr>
              <w:t xml:space="preserve">лік </w:t>
            </w:r>
            <w:r>
              <w:rPr>
                <w:b/>
                <w:bCs/>
                <w:sz w:val="22"/>
                <w:szCs w:val="22"/>
                <w:lang w:val="kk-KZ"/>
              </w:rPr>
              <w:t>жауаптыл</w:t>
            </w:r>
            <w:r w:rsidR="009D7376">
              <w:rPr>
                <w:b/>
                <w:bCs/>
                <w:sz w:val="22"/>
                <w:szCs w:val="22"/>
                <w:lang w:val="kk-KZ"/>
              </w:rPr>
              <w:t>ы</w:t>
            </w:r>
            <w:r w:rsidR="00FD719D"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FD719D" w:rsidRPr="00E44294" w:rsidTr="0023638D">
        <w:tc>
          <w:tcPr>
            <w:tcW w:w="9930" w:type="dxa"/>
            <w:gridSpan w:val="13"/>
          </w:tcPr>
          <w:p w:rsidR="00FD719D" w:rsidRPr="00E44294" w:rsidRDefault="00FD719D" w:rsidP="0023638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FD719D" w:rsidRPr="00E44294" w:rsidRDefault="00FD719D" w:rsidP="0023638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FD719D" w:rsidRPr="00E44294" w:rsidTr="0023638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FD719D" w:rsidRPr="00E44294" w:rsidTr="0023638D">
        <w:tc>
          <w:tcPr>
            <w:tcW w:w="2098" w:type="dxa"/>
            <w:shd w:val="clear" w:color="auto" w:fill="auto"/>
          </w:tcPr>
          <w:p w:rsidR="00FD719D" w:rsidRPr="00E44294" w:rsidRDefault="00FD719D" w:rsidP="0023638D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FD719D" w:rsidRPr="00E44294" w:rsidRDefault="00FD719D" w:rsidP="0023638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FD719D" w:rsidRPr="00E44294" w:rsidTr="0023638D">
        <w:tc>
          <w:tcPr>
            <w:tcW w:w="2098" w:type="dxa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FD719D" w:rsidRPr="00DF4D63" w:rsidRDefault="00FD719D" w:rsidP="0023638D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FD719D" w:rsidRPr="00E44294" w:rsidTr="0023638D">
        <w:tc>
          <w:tcPr>
            <w:tcW w:w="2098" w:type="dxa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4860D4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FD719D" w:rsidRPr="000866F4">
                <w:rPr>
                  <w:rStyle w:val="a5"/>
                  <w:lang w:val="en-US"/>
                </w:rPr>
                <w:t>akil_09</w:t>
              </w:r>
              <w:r w:rsidR="00FD719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FD719D" w:rsidRPr="009E5F4D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19D" w:rsidRPr="00DB5DCF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="00A23810">
              <w:rPr>
                <w:lang w:val="kk-KZ"/>
              </w:rPr>
              <w:t xml:space="preserve">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DF4D63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7" w:history="1">
              <w:r w:rsidR="00FD719D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FD719D" w:rsidRPr="009438DB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4860D4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8" w:history="1">
              <w:r w:rsidR="00FD719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FD719D" w:rsidRPr="00E44294" w:rsidTr="0023638D">
        <w:tc>
          <w:tcPr>
            <w:tcW w:w="209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D719D" w:rsidRPr="00E44294" w:rsidRDefault="00FD719D" w:rsidP="0023638D">
            <w:pPr>
              <w:jc w:val="center"/>
              <w:rPr>
                <w:b/>
              </w:rPr>
            </w:pPr>
          </w:p>
        </w:tc>
      </w:tr>
      <w:tr w:rsidR="00FD719D" w:rsidRPr="00B90E92" w:rsidTr="0023638D">
        <w:tc>
          <w:tcPr>
            <w:tcW w:w="2098" w:type="dxa"/>
            <w:vMerge w:val="restart"/>
            <w:shd w:val="clear" w:color="auto" w:fill="auto"/>
          </w:tcPr>
          <w:p w:rsidR="00FD719D" w:rsidRPr="00E44294" w:rsidRDefault="00FD719D" w:rsidP="00051335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="00051335"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 w:rsidR="00051335">
              <w:rPr>
                <w:sz w:val="22"/>
                <w:szCs w:val="22"/>
                <w:lang w:val="kk-KZ"/>
              </w:rPr>
              <w:t xml:space="preserve">   басқару аясында</w:t>
            </w:r>
            <w:r w:rsidR="00E43B99">
              <w:rPr>
                <w:sz w:val="22"/>
                <w:szCs w:val="22"/>
                <w:lang w:val="kk-KZ"/>
              </w:rPr>
              <w:t xml:space="preserve"> </w:t>
            </w:r>
            <w:r w:rsidR="00051335">
              <w:rPr>
                <w:sz w:val="22"/>
                <w:szCs w:val="22"/>
                <w:lang w:val="kk-KZ"/>
              </w:rPr>
              <w:t>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051335"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аспектілерін қарастыру, саралау</w:t>
            </w:r>
            <w:r w:rsidR="0005133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826B84" w:rsidRDefault="00FD719D" w:rsidP="00826B8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3743E1" w:rsidRDefault="00FD719D" w:rsidP="0023638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826B84" w:rsidRDefault="00826B84" w:rsidP="0023638D">
            <w:pPr>
              <w:rPr>
                <w:b/>
                <w:lang w:val="kk-KZ"/>
              </w:rPr>
            </w:pPr>
          </w:p>
          <w:p w:rsidR="00FD719D" w:rsidRPr="003743E1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  <w:p w:rsidR="00826B84" w:rsidRPr="003743E1" w:rsidRDefault="00FD719D" w:rsidP="00826B8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</w:t>
            </w:r>
            <w:r w:rsidR="00826B84"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FD719D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noProof/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FD719D" w:rsidRPr="00B90E9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911973" w:rsidP="00826B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="00FD719D"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826B84">
              <w:rPr>
                <w:sz w:val="22"/>
                <w:szCs w:val="22"/>
                <w:lang w:val="kk-KZ"/>
              </w:rPr>
              <w:t xml:space="preserve">бұзушылықтың құрамы мен </w:t>
            </w:r>
            <w:r w:rsidR="00826B84">
              <w:rPr>
                <w:sz w:val="22"/>
                <w:szCs w:val="22"/>
                <w:lang w:val="kk-KZ"/>
              </w:rPr>
              <w:lastRenderedPageBreak/>
              <w:t>белгілерін саралау</w:t>
            </w:r>
            <w:r w:rsidR="00FD719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Default="00FD719D" w:rsidP="0023638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7F454C">
              <w:rPr>
                <w:lang w:val="kk-KZ"/>
              </w:rPr>
              <w:t>Әкімшілік жазаларды қолданудың жалпы ережелерін саралау.</w:t>
            </w:r>
          </w:p>
          <w:p w:rsidR="00FD719D" w:rsidRPr="00E44294" w:rsidRDefault="00FD719D" w:rsidP="007F454C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 w:rsidR="007F454C"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FD719D" w:rsidRPr="00B90E9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FD719D" w:rsidRPr="00E44294" w:rsidRDefault="00FD719D" w:rsidP="0023638D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FD719D" w:rsidRPr="00B90E9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685FEB" w:rsidRDefault="00FD719D" w:rsidP="0023638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FD719D" w:rsidRPr="00685FEB" w:rsidRDefault="00FD719D" w:rsidP="0023638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A96F5A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="00A96F5A"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FD719D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A96F5A" w:rsidRDefault="00FD719D" w:rsidP="0023638D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 w:rsidR="00A96F5A"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A96F5A" w:rsidRDefault="00FD719D" w:rsidP="0023638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A96F5A"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FD719D" w:rsidRPr="00E44294" w:rsidRDefault="00FD719D" w:rsidP="00A96F5A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A96F5A"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FD719D" w:rsidRPr="00B90E92" w:rsidTr="0023638D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3743E1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D719D" w:rsidRPr="00420F42" w:rsidRDefault="00FD719D" w:rsidP="0023638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FD719D" w:rsidRPr="00B90E9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FD719D" w:rsidRPr="00B90E9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FD719D" w:rsidRPr="00B90E9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FD719D" w:rsidRPr="00E44294" w:rsidRDefault="00FD719D" w:rsidP="0023638D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3743E1" w:rsidRDefault="00FD719D" w:rsidP="0023638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FD719D" w:rsidRPr="00EE1EA5" w:rsidRDefault="00FD719D" w:rsidP="00782BB2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782BB2" w:rsidRDefault="00782BB2" w:rsidP="00782BB2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782BB2" w:rsidRPr="0081213B" w:rsidRDefault="00782BB2" w:rsidP="00782B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бөлім. А., 2002 ж.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бөлім. А., 2002 ж.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782BB2" w:rsidRDefault="00782BB2" w:rsidP="00782BB2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782BB2" w:rsidRPr="003F49D1" w:rsidRDefault="00782BB2" w:rsidP="00782BB2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r>
              <w:t>-</w:t>
            </w:r>
            <w:r>
              <w:rPr>
                <w:lang w:val="kk-KZ"/>
              </w:rPr>
              <w:t>правовое принуждение в РК.</w:t>
            </w:r>
          </w:p>
          <w:p w:rsidR="00782BB2" w:rsidRPr="00782BB2" w:rsidRDefault="00782BB2" w:rsidP="00782B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782BB2" w:rsidRPr="0081213B" w:rsidRDefault="00782BB2" w:rsidP="00782BB2">
            <w:pPr>
              <w:jc w:val="both"/>
              <w:rPr>
                <w:bCs/>
                <w:lang w:val="kk-KZ"/>
              </w:rPr>
            </w:pPr>
            <w:r w:rsidRPr="00782BB2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782BB2" w:rsidRPr="0014258B" w:rsidRDefault="00782BB2" w:rsidP="00782BB2">
            <w:pPr>
              <w:jc w:val="both"/>
              <w:rPr>
                <w:lang w:val="kk-KZ"/>
              </w:rPr>
            </w:pPr>
          </w:p>
          <w:p w:rsidR="00FD719D" w:rsidRPr="00B5431A" w:rsidRDefault="00FD719D" w:rsidP="0023638D">
            <w:pPr>
              <w:jc w:val="both"/>
              <w:rPr>
                <w:color w:val="000000"/>
                <w:lang w:val="kk-KZ"/>
              </w:rPr>
            </w:pPr>
          </w:p>
          <w:p w:rsidR="00FD719D" w:rsidRPr="003743E1" w:rsidRDefault="00FD719D" w:rsidP="0023638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</w:t>
            </w: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FD719D" w:rsidRPr="003743E1" w:rsidRDefault="00FD719D" w:rsidP="0023638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FD719D" w:rsidRPr="00B90E9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FD719D" w:rsidRPr="00E44294" w:rsidRDefault="00FD719D" w:rsidP="002363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D719D" w:rsidRPr="00E44294" w:rsidRDefault="00FD719D" w:rsidP="002363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D719D" w:rsidRPr="00E44294" w:rsidRDefault="00FD719D" w:rsidP="002363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FD719D" w:rsidRPr="00E44294" w:rsidRDefault="00FD719D" w:rsidP="0023638D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4860D4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4860D4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4860D4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FD719D" w:rsidRPr="00E44294" w:rsidTr="0023638D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FD719D" w:rsidRPr="00E44294" w:rsidRDefault="00FD719D" w:rsidP="0023638D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/>
              </w:tc>
            </w:tr>
          </w:tbl>
          <w:p w:rsidR="00FD719D" w:rsidRPr="00E44294" w:rsidRDefault="00FD719D" w:rsidP="0023638D">
            <w:pPr>
              <w:rPr>
                <w:rFonts w:eastAsia="Calibri"/>
                <w:lang w:eastAsia="en-US"/>
              </w:rPr>
            </w:pPr>
          </w:p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</w:tr>
    </w:tbl>
    <w:p w:rsidR="00FD719D" w:rsidRDefault="00FD719D" w:rsidP="00FD719D">
      <w:pPr>
        <w:rPr>
          <w:b/>
          <w:lang w:val="kk-KZ"/>
        </w:rPr>
      </w:pPr>
    </w:p>
    <w:p w:rsidR="00FD719D" w:rsidRPr="00E44294" w:rsidRDefault="00FD719D" w:rsidP="00FD719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FD719D" w:rsidRPr="00E44294" w:rsidRDefault="00FD719D" w:rsidP="00FD719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FD719D" w:rsidRPr="00E44294" w:rsidTr="002363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FD719D" w:rsidRPr="00E44294" w:rsidRDefault="00FD719D" w:rsidP="0023638D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FD719D" w:rsidRPr="00E44294" w:rsidRDefault="00FD719D" w:rsidP="0023638D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FD719D" w:rsidRPr="002953F3" w:rsidTr="0023638D">
        <w:tc>
          <w:tcPr>
            <w:tcW w:w="9839" w:type="dxa"/>
            <w:gridSpan w:val="8"/>
            <w:shd w:val="clear" w:color="auto" w:fill="auto"/>
          </w:tcPr>
          <w:p w:rsidR="00FD719D" w:rsidRPr="00A9066D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2D0599"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FD719D" w:rsidRPr="001C2A87" w:rsidTr="0023638D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1C2A8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 w:rsidR="001C2A87">
              <w:rPr>
                <w:lang w:val="kk-KZ"/>
              </w:rPr>
              <w:t xml:space="preserve"> </w:t>
            </w:r>
            <w:r w:rsidR="001C2A87" w:rsidRPr="008F437F">
              <w:rPr>
                <w:lang w:val="kk-KZ"/>
              </w:rPr>
              <w:t>Әкімшілік жауап</w:t>
            </w:r>
            <w:r w:rsidR="001C2A87">
              <w:rPr>
                <w:lang w:val="kk-KZ"/>
              </w:rPr>
              <w:t xml:space="preserve"> </w:t>
            </w:r>
            <w:r w:rsidR="001C2A87"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</w:tr>
      <w:tr w:rsidR="00FD719D" w:rsidRPr="0094375B" w:rsidTr="0023638D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863C0" w:rsidRPr="00F454EB" w:rsidRDefault="00FD719D" w:rsidP="00D863C0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="002A3FAF" w:rsidRPr="002A3FAF">
              <w:rPr>
                <w:lang w:val="kk-KZ"/>
              </w:rPr>
              <w:t xml:space="preserve">. </w:t>
            </w:r>
            <w:r w:rsidR="002A3FAF" w:rsidRPr="008F437F">
              <w:rPr>
                <w:lang w:val="kk-KZ"/>
              </w:rPr>
              <w:t>Әкімшілік жауапкершілік институ</w:t>
            </w:r>
            <w:r w:rsidR="00D863C0">
              <w:rPr>
                <w:lang w:val="kk-KZ"/>
              </w:rPr>
              <w:t>тының түсінігі және жалпы құқықық сипаттамасы.</w:t>
            </w:r>
          </w:p>
          <w:p w:rsidR="00FD719D" w:rsidRPr="00F454EB" w:rsidRDefault="002A3FAF" w:rsidP="002363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D719D" w:rsidRPr="00E44294">
              <w:rPr>
                <w:b/>
                <w:lang w:val="kk-KZ"/>
              </w:rPr>
              <w:t xml:space="preserve"> 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B90E92" w:rsidTr="0023638D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56611C" w:rsidRDefault="00FD719D" w:rsidP="0023638D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FD719D" w:rsidRPr="00E44294" w:rsidTr="0023638D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94375B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802374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802374"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802374">
              <w:rPr>
                <w:sz w:val="22"/>
                <w:szCs w:val="22"/>
                <w:lang w:val="kk-KZ"/>
              </w:rPr>
              <w:t>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FD719D" w:rsidRPr="007A2748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9B6BE2" w:rsidRDefault="00FD719D" w:rsidP="0023638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F61B3A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F61B3A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B90E92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B90E92" w:rsidTr="0023638D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FD719D" w:rsidRPr="00A4578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2953F3">
              <w:rPr>
                <w:b/>
                <w:sz w:val="22"/>
                <w:szCs w:val="22"/>
                <w:lang w:val="kk-KZ"/>
              </w:rPr>
              <w:t xml:space="preserve">Әкімшілік </w:t>
            </w:r>
            <w:r w:rsidR="00B242D2">
              <w:rPr>
                <w:b/>
                <w:sz w:val="22"/>
                <w:szCs w:val="22"/>
                <w:lang w:val="kk-KZ"/>
              </w:rPr>
              <w:t>құқық бұзушылық істер бойынша іс жүргізу.</w:t>
            </w:r>
            <w:r w:rsidR="00A45784">
              <w:rPr>
                <w:b/>
                <w:sz w:val="22"/>
                <w:szCs w:val="22"/>
                <w:lang w:val="kk-KZ"/>
              </w:rPr>
              <w:t>(өндіріс)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6A7680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6A7680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6A7680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="006A7680" w:rsidRPr="00713236">
              <w:rPr>
                <w:sz w:val="22"/>
                <w:szCs w:val="22"/>
                <w:lang w:val="kk-KZ"/>
              </w:rPr>
              <w:t xml:space="preserve"> </w:t>
            </w:r>
            <w:r w:rsidR="006A7680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3634A5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 w:rsidR="003634A5">
              <w:rPr>
                <w:b/>
                <w:lang w:val="kk-KZ"/>
              </w:rPr>
              <w:t xml:space="preserve"> -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3634A5"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AB7B65" w:rsidTr="0023638D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AB7B6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AB7B65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AB7B65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AB7B65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 w:rsidR="00AB7B65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</w:t>
            </w:r>
            <w:r w:rsidR="006450F9">
              <w:rPr>
                <w:sz w:val="22"/>
                <w:szCs w:val="22"/>
                <w:lang w:val="kk-KZ"/>
              </w:rPr>
              <w:t>дың топтары</w:t>
            </w:r>
            <w:r w:rsidR="00AB7B6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B90E92" w:rsidTr="0023638D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70AB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270ABC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70A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 w:rsidR="00270ABC"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</w:t>
            </w:r>
            <w:r w:rsidR="00653DAF">
              <w:rPr>
                <w:sz w:val="22"/>
                <w:szCs w:val="22"/>
                <w:lang w:val="kk-KZ"/>
              </w:rPr>
              <w:t xml:space="preserve">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653DAF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5963F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5963FD">
              <w:rPr>
                <w:lang w:val="kk-KZ"/>
              </w:rPr>
              <w:t xml:space="preserve">Әкімшілік </w:t>
            </w:r>
            <w:r w:rsidR="00B64B96">
              <w:rPr>
                <w:lang w:val="kk-KZ"/>
              </w:rPr>
              <w:t>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5963F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 w:rsidR="00A70817">
              <w:rPr>
                <w:lang w:val="kk-KZ"/>
              </w:rPr>
              <w:t xml:space="preserve"> Әкімшілік </w:t>
            </w:r>
            <w:r w:rsidR="00F60BCC">
              <w:rPr>
                <w:lang w:val="kk-KZ"/>
              </w:rPr>
              <w:t>істі қарау және қайта қараудың</w:t>
            </w:r>
            <w:r w:rsidR="00A70817">
              <w:rPr>
                <w:lang w:val="kk-KZ"/>
              </w:rPr>
              <w:t xml:space="preserve">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  <w:tr w:rsidR="00FD719D" w:rsidRPr="00E44294" w:rsidTr="0023638D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1E061B"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A313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CA3131"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 w:rsidR="0085784C">
              <w:rPr>
                <w:bCs/>
                <w:lang w:val="kk-KZ"/>
              </w:rPr>
              <w:t xml:space="preserve"> бұзушылықтарды қарау</w:t>
            </w:r>
            <w:r w:rsidR="00CA3131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A313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="00CA3131" w:rsidRPr="008F437F">
              <w:rPr>
                <w:lang w:val="kk-KZ"/>
              </w:rPr>
              <w:t xml:space="preserve">. </w:t>
            </w:r>
            <w:r w:rsidR="00CA3131" w:rsidRPr="008F437F">
              <w:rPr>
                <w:bCs/>
                <w:lang w:val="kk-KZ"/>
              </w:rPr>
              <w:t xml:space="preserve">Азаматтардың құқықтары мен бостандықтарына нұқсан келтіретін әкімшілік құқық бұзушылықтарды </w:t>
            </w:r>
            <w:r w:rsidR="00CA3131" w:rsidRPr="008F437F">
              <w:rPr>
                <w:bCs/>
                <w:lang w:val="kk-KZ"/>
              </w:rPr>
              <w:lastRenderedPageBreak/>
              <w:t>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85784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85784C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="002011C4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4E2AF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4E2AF1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FD719D" w:rsidRPr="00E44294" w:rsidTr="0023638D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="002011C4"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="002011C4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0A7F22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="000A7F22" w:rsidRPr="008F437F">
              <w:rPr>
                <w:lang w:val="kk-KZ"/>
              </w:rPr>
              <w:t xml:space="preserve">. </w:t>
            </w:r>
            <w:r w:rsidR="000A7F22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0A7F22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0A7F22" w:rsidP="000A7F2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047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C04704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B90E92" w:rsidTr="0023638D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F61F3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B90E92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B90E92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B90E9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="00F61F3C" w:rsidRPr="008F437F">
              <w:rPr>
                <w:bCs/>
                <w:lang w:val="kk-KZ"/>
              </w:rPr>
              <w:t xml:space="preserve"> </w:t>
            </w:r>
            <w:r w:rsidR="00B90E92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B90E92" w:rsidTr="0023638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B90E9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</w:tbl>
    <w:p w:rsidR="00FD719D" w:rsidRDefault="00FD719D" w:rsidP="00FD719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FD719D" w:rsidRPr="00E44294" w:rsidRDefault="00FD719D" w:rsidP="00FD719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FD719D" w:rsidRPr="00E44294" w:rsidRDefault="00B81250" w:rsidP="00FD719D">
      <w:pPr>
        <w:jc w:val="both"/>
        <w:rPr>
          <w:lang w:val="kk-KZ"/>
        </w:rPr>
      </w:pPr>
      <w:r>
        <w:rPr>
          <w:lang w:val="kk-KZ"/>
        </w:rPr>
        <w:t>Әдістемелік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="00FD719D" w:rsidRPr="00E44294">
        <w:rPr>
          <w:lang w:val="kk-KZ"/>
        </w:rPr>
        <w:t>Урисбаева А.А.</w:t>
      </w:r>
    </w:p>
    <w:p w:rsidR="00FD719D" w:rsidRPr="00E44294" w:rsidRDefault="00FD719D" w:rsidP="00FD719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E70090" w:rsidRDefault="00FD719D" w:rsidP="00FD719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</w:t>
      </w:r>
      <w:r w:rsidR="00B81250">
        <w:rPr>
          <w:lang w:val="kk-KZ"/>
        </w:rPr>
        <w:t xml:space="preserve"> </w:t>
      </w:r>
      <w:r>
        <w:rPr>
          <w:lang w:val="kk-KZ"/>
        </w:rPr>
        <w:t xml:space="preserve"> Исабеков А.Қ.</w:t>
      </w:r>
    </w:p>
    <w:sectPr w:rsidR="00E70090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19D"/>
    <w:rsid w:val="00051335"/>
    <w:rsid w:val="000A7F22"/>
    <w:rsid w:val="000D5A03"/>
    <w:rsid w:val="001C2A87"/>
    <w:rsid w:val="001E061B"/>
    <w:rsid w:val="002011C4"/>
    <w:rsid w:val="00270ABC"/>
    <w:rsid w:val="002953F3"/>
    <w:rsid w:val="002A3FAF"/>
    <w:rsid w:val="002D0599"/>
    <w:rsid w:val="002F317C"/>
    <w:rsid w:val="003634A5"/>
    <w:rsid w:val="00366D31"/>
    <w:rsid w:val="004301E5"/>
    <w:rsid w:val="004860D4"/>
    <w:rsid w:val="004B3253"/>
    <w:rsid w:val="004B6844"/>
    <w:rsid w:val="004E2AF1"/>
    <w:rsid w:val="00551AAA"/>
    <w:rsid w:val="005963FD"/>
    <w:rsid w:val="006450F9"/>
    <w:rsid w:val="00653DAF"/>
    <w:rsid w:val="00696F39"/>
    <w:rsid w:val="006A7680"/>
    <w:rsid w:val="00782BB2"/>
    <w:rsid w:val="007F454C"/>
    <w:rsid w:val="00802374"/>
    <w:rsid w:val="00826B84"/>
    <w:rsid w:val="0085784C"/>
    <w:rsid w:val="00911973"/>
    <w:rsid w:val="009D7376"/>
    <w:rsid w:val="00A1529F"/>
    <w:rsid w:val="00A23810"/>
    <w:rsid w:val="00A45784"/>
    <w:rsid w:val="00A70817"/>
    <w:rsid w:val="00A96F5A"/>
    <w:rsid w:val="00AB7B65"/>
    <w:rsid w:val="00B242D2"/>
    <w:rsid w:val="00B64B96"/>
    <w:rsid w:val="00B81250"/>
    <w:rsid w:val="00B90E92"/>
    <w:rsid w:val="00C04704"/>
    <w:rsid w:val="00C06D6E"/>
    <w:rsid w:val="00C16ABA"/>
    <w:rsid w:val="00CA3131"/>
    <w:rsid w:val="00CD658A"/>
    <w:rsid w:val="00D3505B"/>
    <w:rsid w:val="00D863C0"/>
    <w:rsid w:val="00DF4D63"/>
    <w:rsid w:val="00E1724E"/>
    <w:rsid w:val="00E43B99"/>
    <w:rsid w:val="00E70090"/>
    <w:rsid w:val="00ED1B70"/>
    <w:rsid w:val="00F60BCC"/>
    <w:rsid w:val="00F61B3A"/>
    <w:rsid w:val="00F61F3C"/>
    <w:rsid w:val="00FD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D719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D71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FD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FD719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D719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D719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FD719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FD71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7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FD719D"/>
  </w:style>
  <w:style w:type="paragraph" w:customStyle="1" w:styleId="Default">
    <w:name w:val="Default"/>
    <w:rsid w:val="00FD7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an94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ur-do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82333-CA98-4922-8B21-B392D59A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54</cp:revision>
  <dcterms:created xsi:type="dcterms:W3CDTF">2021-09-07T14:47:00Z</dcterms:created>
  <dcterms:modified xsi:type="dcterms:W3CDTF">2021-09-08T09:30:00Z</dcterms:modified>
</cp:coreProperties>
</file>